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A2F" w:rsidRPr="00800A2F" w:rsidRDefault="00800A2F" w:rsidP="00800A2F">
      <w:pPr>
        <w:snapToGrid w:val="0"/>
        <w:jc w:val="center"/>
        <w:rPr>
          <w:b/>
          <w:sz w:val="28"/>
          <w:szCs w:val="28"/>
          <w:lang w:val="kk-KZ" w:eastAsia="ar-SA"/>
        </w:rPr>
      </w:pPr>
      <w:bookmarkStart w:id="0" w:name="_GoBack"/>
      <w:bookmarkEnd w:id="0"/>
      <w:r w:rsidRPr="00800A2F">
        <w:rPr>
          <w:b/>
          <w:sz w:val="28"/>
          <w:szCs w:val="28"/>
          <w:lang w:val="kk-KZ" w:eastAsia="ar-SA"/>
        </w:rPr>
        <w:t>Д</w:t>
      </w:r>
      <w:r w:rsidRPr="00800A2F">
        <w:rPr>
          <w:b/>
          <w:sz w:val="28"/>
          <w:szCs w:val="28"/>
          <w:lang w:val="kk-KZ" w:eastAsia="ar-SA"/>
        </w:rPr>
        <w:t xml:space="preserve">әріс </w:t>
      </w:r>
      <w:r w:rsidRPr="00800A2F">
        <w:rPr>
          <w:b/>
          <w:sz w:val="28"/>
          <w:szCs w:val="28"/>
          <w:lang w:eastAsia="ar-SA"/>
        </w:rPr>
        <w:t>№</w:t>
      </w:r>
      <w:r w:rsidRPr="00800A2F">
        <w:rPr>
          <w:b/>
          <w:sz w:val="28"/>
          <w:szCs w:val="28"/>
          <w:lang w:val="kk-KZ" w:eastAsia="ar-SA"/>
        </w:rPr>
        <w:t xml:space="preserve"> 6.</w:t>
      </w:r>
    </w:p>
    <w:p w:rsidR="00800A2F" w:rsidRPr="00800A2F" w:rsidRDefault="00800A2F" w:rsidP="00800A2F">
      <w:pPr>
        <w:snapToGrid w:val="0"/>
        <w:jc w:val="center"/>
        <w:rPr>
          <w:b/>
          <w:sz w:val="28"/>
          <w:szCs w:val="28"/>
          <w:lang w:val="kk-KZ" w:eastAsia="ru-RU"/>
        </w:rPr>
      </w:pPr>
      <w:r w:rsidRPr="00800A2F">
        <w:rPr>
          <w:b/>
          <w:sz w:val="28"/>
          <w:szCs w:val="28"/>
          <w:lang w:val="kk-KZ" w:eastAsia="ru-RU"/>
        </w:rPr>
        <w:t xml:space="preserve">Журналистика және қарулы қақтығыс: </w:t>
      </w:r>
    </w:p>
    <w:p w:rsidR="00800A2F" w:rsidRPr="00800A2F" w:rsidRDefault="00800A2F" w:rsidP="00800A2F">
      <w:pPr>
        <w:snapToGrid w:val="0"/>
        <w:jc w:val="center"/>
        <w:rPr>
          <w:b/>
          <w:sz w:val="28"/>
          <w:szCs w:val="28"/>
          <w:lang w:val="kk-KZ" w:eastAsia="ru-RU"/>
        </w:rPr>
      </w:pPr>
      <w:r w:rsidRPr="00800A2F">
        <w:rPr>
          <w:b/>
          <w:sz w:val="28"/>
          <w:szCs w:val="28"/>
          <w:lang w:val="kk-KZ" w:eastAsia="ru-RU"/>
        </w:rPr>
        <w:t>XXI ғасырдағы негізгі</w:t>
      </w:r>
      <w:r w:rsidRPr="00800A2F">
        <w:rPr>
          <w:b/>
          <w:sz w:val="28"/>
          <w:szCs w:val="28"/>
          <w:lang w:val="kk-KZ" w:eastAsia="ru-RU"/>
        </w:rPr>
        <w:t xml:space="preserve"> мәселелер</w:t>
      </w:r>
    </w:p>
    <w:p w:rsidR="00800A2F" w:rsidRPr="00800A2F" w:rsidRDefault="00800A2F" w:rsidP="00800A2F">
      <w:pPr>
        <w:pStyle w:val="a3"/>
        <w:shd w:val="clear" w:color="auto" w:fill="FFFFFF"/>
        <w:spacing w:before="0" w:after="0"/>
        <w:rPr>
          <w:sz w:val="28"/>
          <w:szCs w:val="28"/>
        </w:rPr>
      </w:pPr>
      <w:r w:rsidRPr="00800A2F">
        <w:rPr>
          <w:rStyle w:val="a4"/>
          <w:b w:val="0"/>
          <w:sz w:val="28"/>
          <w:szCs w:val="28"/>
          <w:lang w:val="kk-KZ"/>
        </w:rPr>
        <w:t xml:space="preserve">Журналистика – қатерге толы кәсіп. </w:t>
      </w:r>
      <w:r w:rsidRPr="00800A2F">
        <w:rPr>
          <w:rStyle w:val="a4"/>
          <w:b w:val="0"/>
          <w:sz w:val="28"/>
          <w:szCs w:val="28"/>
        </w:rPr>
        <w:t>Халықаралық журналистер федерациясының мәліметінше, былтырдың өзінде әлемде кем дегенде 67 журналист қызметте жүріп қаза тапқан.  Журналистердің қауіпсіздігіне кім қауіп төндіруі мүмкін? Қарулы қақтығыс аймағында журналист қандай заңдылықтарды білуі тиіс? </w:t>
      </w:r>
      <w:hyperlink r:id="rId4" w:history="1">
        <w:r w:rsidRPr="00800A2F">
          <w:rPr>
            <w:rStyle w:val="a5"/>
            <w:bCs/>
            <w:color w:val="auto"/>
            <w:sz w:val="28"/>
            <w:szCs w:val="28"/>
            <w:u w:val="none"/>
          </w:rPr>
          <w:t>Sarbaz.kz</w:t>
        </w:r>
      </w:hyperlink>
      <w:r w:rsidRPr="00800A2F">
        <w:rPr>
          <w:rStyle w:val="a4"/>
          <w:b w:val="0"/>
          <w:sz w:val="28"/>
          <w:szCs w:val="28"/>
        </w:rPr>
        <w:t> тілшісі анықтап көрді.</w:t>
      </w:r>
    </w:p>
    <w:p w:rsidR="00800A2F" w:rsidRPr="00800A2F" w:rsidRDefault="00800A2F" w:rsidP="00800A2F">
      <w:pPr>
        <w:pStyle w:val="a3"/>
        <w:shd w:val="clear" w:color="auto" w:fill="FFFFFF"/>
        <w:rPr>
          <w:sz w:val="28"/>
          <w:szCs w:val="28"/>
        </w:rPr>
      </w:pPr>
      <w:r w:rsidRPr="00800A2F">
        <w:rPr>
          <w:sz w:val="28"/>
          <w:szCs w:val="28"/>
        </w:rPr>
        <w:t>БАҚ өкілдері көбіне қақтығыстар мен кикілжіңдер қызып тұрған жерде, соғыс қимылдары жүріп жатқан аймақтарда немесе террористік шабуыл кезінде ажал құшады. Жаңалық жаршыларының оққа ұшуының негізгі себепкері – шындық. Қауіпті аймақтардан таратылған шынайы фоторепортаждар мен жаңалықтар қарулы қақтығыста тайталасқан тараптардың біріне кедергі келтіруі мүмкін. Ақпараттың жариялануына жол бермеу әрекеттері заңсыз қамауға алудан бастап тікелей шабуыл жасауға дейінгі әртүрлі тәсілдермен жүзеге асырылады.</w:t>
      </w:r>
    </w:p>
    <w:p w:rsidR="00800A2F" w:rsidRPr="00800A2F" w:rsidRDefault="00800A2F" w:rsidP="00800A2F">
      <w:pPr>
        <w:pStyle w:val="a3"/>
        <w:shd w:val="clear" w:color="auto" w:fill="FFFFFF"/>
        <w:rPr>
          <w:sz w:val="28"/>
          <w:szCs w:val="28"/>
        </w:rPr>
      </w:pPr>
      <w:r w:rsidRPr="00800A2F">
        <w:rPr>
          <w:sz w:val="28"/>
          <w:szCs w:val="28"/>
        </w:rPr>
        <w:t>Журналист – қоғамның қозғаушы күші. Ал террористік шабуылдың мақсаты – қоғамды тұрақсыздандыру, халықты үрейде ұстау. Журналистің бойын қорқыныш билесе, іс тындырылды дей беріңіз. Сондай-ақ, ұйымдасқан топтардың арасында БАҚ өкілдерін өлтіруді мәртебе санайтындары да бар. Тіпті журналистерді тұтқынға алған кей лаңкестер сыйақыға ие болып, көл-көсір пайдаға кенеліп жатады. Бұдан шығар қорытынды, террористік шабуыл кезінде де, қарулы қақтығыс аймағында да оқшауланбай, көпшіліктің арасында жүрген абзал.</w:t>
      </w:r>
    </w:p>
    <w:p w:rsidR="00800A2F" w:rsidRPr="00800A2F" w:rsidRDefault="00800A2F" w:rsidP="00800A2F">
      <w:pPr>
        <w:pStyle w:val="a3"/>
        <w:shd w:val="clear" w:color="auto" w:fill="FFFFFF"/>
        <w:rPr>
          <w:sz w:val="28"/>
          <w:szCs w:val="28"/>
        </w:rPr>
      </w:pPr>
      <w:r w:rsidRPr="00800A2F">
        <w:rPr>
          <w:sz w:val="28"/>
          <w:szCs w:val="28"/>
        </w:rPr>
        <w:t>Қауіпті аймақтарда тұтқынға түсу қаупінен басқа да қатерлер жеткілікті. Олардың басым көпшілігі БАҚ өкілдерінің экстремалды жағдайда жұмыс істеу ережелерін білмеуінің салдарынан туындайды. Мәселен, маңызды қағиданың бірі – журналистің қақтығыс аймағында қаруға қол тигізбеуі. Қару алған БАҚ өкілі қол сұғылмайтын адам мәртебесін жоғалтып, басын қатерге тігеді. Аман қалған жағдайдың өзінде оны халықаралық конвенциялардың қорғап алуы екіталай болады.</w:t>
      </w:r>
    </w:p>
    <w:p w:rsidR="00800A2F" w:rsidRPr="00800A2F" w:rsidRDefault="00800A2F" w:rsidP="00800A2F">
      <w:pPr>
        <w:pStyle w:val="a3"/>
        <w:shd w:val="clear" w:color="auto" w:fill="FFFFFF"/>
        <w:rPr>
          <w:sz w:val="28"/>
          <w:szCs w:val="28"/>
        </w:rPr>
      </w:pPr>
      <w:r w:rsidRPr="00800A2F">
        <w:rPr>
          <w:sz w:val="28"/>
          <w:szCs w:val="28"/>
        </w:rPr>
        <w:t xml:space="preserve">Тағы бір маңызды сақтық шарасы </w:t>
      </w:r>
      <w:proofErr w:type="gramStart"/>
      <w:r w:rsidRPr="00800A2F">
        <w:rPr>
          <w:sz w:val="28"/>
          <w:szCs w:val="28"/>
        </w:rPr>
        <w:t>–  жанжал</w:t>
      </w:r>
      <w:proofErr w:type="gramEnd"/>
      <w:r w:rsidRPr="00800A2F">
        <w:rPr>
          <w:sz w:val="28"/>
          <w:szCs w:val="28"/>
        </w:rPr>
        <w:t xml:space="preserve"> аймағынан тыс жерде сенімді адамның болуы. Жергілікті географияны жақсы білетін адаммен байланыста болу қақтығыс аймағынан аман-есен шығуға кепілдік береді.</w:t>
      </w:r>
    </w:p>
    <w:p w:rsidR="00800A2F" w:rsidRPr="00800A2F" w:rsidRDefault="00800A2F" w:rsidP="00800A2F">
      <w:pPr>
        <w:pStyle w:val="a3"/>
        <w:shd w:val="clear" w:color="auto" w:fill="FFFFFF"/>
        <w:rPr>
          <w:sz w:val="28"/>
          <w:szCs w:val="28"/>
        </w:rPr>
      </w:pPr>
      <w:r w:rsidRPr="00800A2F">
        <w:rPr>
          <w:sz w:val="28"/>
          <w:szCs w:val="28"/>
        </w:rPr>
        <w:t>Кез келген қауіпті жағдайда ең бастысы, сананы сергек ұстау, сюжет үшін өміріңді қатерге тікпеу. Аса қауіпті жағдайдағы қауіпсіздік шараларын қызықты материал үшін ұстанбау өзіңізді өлімге қиғанмен тең екенін ұмытпау керек.</w:t>
      </w:r>
    </w:p>
    <w:p w:rsidR="00800A2F" w:rsidRPr="00800A2F" w:rsidRDefault="00800A2F" w:rsidP="00800A2F">
      <w:pPr>
        <w:pStyle w:val="a3"/>
        <w:shd w:val="clear" w:color="auto" w:fill="FFFFFF"/>
        <w:spacing w:before="0" w:beforeAutospacing="0" w:after="390" w:afterAutospacing="0"/>
        <w:jc w:val="both"/>
        <w:rPr>
          <w:sz w:val="28"/>
          <w:szCs w:val="28"/>
        </w:rPr>
      </w:pPr>
      <w:r w:rsidRPr="00800A2F">
        <w:rPr>
          <w:sz w:val="28"/>
          <w:szCs w:val="28"/>
        </w:rPr>
        <w:lastRenderedPageBreak/>
        <w:t>Соңғы он жылда кәсіби қызметтерін атқару кезінде әлемде 339 журналист көз жұмған. Бір қызығы, журналистерге соғыс жағдайынан гөрі, бейбіт өмір қауіптірек. Жоғарыдағы 339 журналистің 67-сі ғана қарулы қақтығыста мерт болған. Қалғандары билік пен байлықты бөлісе алмағандар мен кеудемсоқтардың құрбандары.</w:t>
      </w:r>
    </w:p>
    <w:p w:rsidR="00800A2F" w:rsidRPr="00800A2F" w:rsidRDefault="00800A2F" w:rsidP="00800A2F">
      <w:pPr>
        <w:pStyle w:val="a3"/>
        <w:shd w:val="clear" w:color="auto" w:fill="FFFFFF"/>
        <w:spacing w:before="0" w:beforeAutospacing="0" w:after="390" w:afterAutospacing="0"/>
        <w:jc w:val="both"/>
        <w:rPr>
          <w:sz w:val="28"/>
          <w:szCs w:val="28"/>
        </w:rPr>
      </w:pPr>
      <w:r w:rsidRPr="00800A2F">
        <w:rPr>
          <w:sz w:val="28"/>
          <w:szCs w:val="28"/>
        </w:rPr>
        <w:t>Саясаттанушылардың пікірінше, ақпараттық технологияның дамуы ХІХ ғасырдың басында соғыс жүргізу қимылдары мен қарулы күштер түрінің өзгеруіне әкеп соқтырды. Өйткені кейбір мемлекеттердің бюджетінде ақпараттық қауіпсіздікке бөлінетін шығын қарулы соғыстан сақталуға бөлінетін қаржымен бір қатарға қойылған.</w:t>
      </w:r>
    </w:p>
    <w:p w:rsidR="00800A2F" w:rsidRPr="00800A2F" w:rsidRDefault="00800A2F" w:rsidP="00800A2F">
      <w:pPr>
        <w:pStyle w:val="a3"/>
        <w:shd w:val="clear" w:color="auto" w:fill="FFFFFF"/>
        <w:spacing w:before="0" w:beforeAutospacing="0" w:after="390" w:afterAutospacing="0"/>
        <w:jc w:val="both"/>
        <w:rPr>
          <w:sz w:val="28"/>
          <w:szCs w:val="28"/>
        </w:rPr>
      </w:pPr>
      <w:r w:rsidRPr="00800A2F">
        <w:rPr>
          <w:sz w:val="28"/>
          <w:szCs w:val="28"/>
        </w:rPr>
        <w:t>Технологиялық революция «ақпараттық кезең» деген терминін, ақпарттық жүйе біздің өміріміздің бөлшегі болып, оны өзгеріске ұшыратқан кезде әкелді. Сондай-ақ, ақпараттық кезең соғыс қимылдарын жүргізу әрекетін де өзгеріске ұшыратты. Өйткені ауқымды әрі сапалы ақпарат, басшылыққа соғыс қимылдарын бақылауға, оқиғаларды саралауға және ақпаратты жеткізуге мүмкіндік берді. Бірақ ақпараттық кезең соғысы мен ақпараттық соғысты айыра білу жөн. Ақпараттық кезең соғысы ақпараттық технологияны соғыс қимылдарын сәтті аяқтау үшін пайдаланады. Ал ақпараттық соғыс керісінше ақпаратты объект, соғыстың мақсаты ретінде қарастырады. Бірақ ақпараттық кезең технологиясы қарсыластың ақпараттына тікелей ықпал ету мүмкіндігін жүзеге асырды.</w:t>
      </w:r>
    </w:p>
    <w:p w:rsidR="00800A2F" w:rsidRPr="00800A2F" w:rsidRDefault="00800A2F" w:rsidP="00800A2F">
      <w:pPr>
        <w:pStyle w:val="a3"/>
        <w:shd w:val="clear" w:color="auto" w:fill="FFFFFF"/>
        <w:spacing w:before="0" w:beforeAutospacing="0" w:after="390" w:afterAutospacing="0"/>
        <w:jc w:val="both"/>
        <w:rPr>
          <w:sz w:val="28"/>
          <w:szCs w:val="28"/>
        </w:rPr>
      </w:pPr>
      <w:r w:rsidRPr="00800A2F">
        <w:rPr>
          <w:sz w:val="28"/>
          <w:szCs w:val="28"/>
        </w:rPr>
        <w:t xml:space="preserve">Ақпарат – қандай формада берілгеніне байланыссыз адамдар, заттар, фактілер, оқиғалар, құбылыстар, процестер туралы мәліметтер және олар туралы пікірлер. Ақпарат қоршаған әлемде болып жатқан оқиғалар негізінде туындайды. Ал ақпарат функциясы – бұл ақпаратты алумен, таратумен, сақтаумен және өзгертумен байланысты кез-келген әрекет болып табылады. Ақпарат сапалығы – соғыс жүргізу қиындығының көрсеткіші. Командир сапалы, тиімді ақпаратты біліп, түсінген сайын, қарсылас алдында үстемділік жоғарылай түседі. Мәселен, ВВС АҚШ-та ауа райын болжап, оны бақылаумен айналысады. Ал нәтижесінің сараптамасы ұшу жоспарын құрып, тапсырмаларды беруге негіз болып табылады. Навигацияға берілген дәлме-дәл ақпарат тапсырманың нақты, дұрыс, жоғары дәрежеде орындалуын қамтамасыз етеді. Ал бұл жиынтықтар әскери ақпараттың функциясы болады екен. Егер әскери ақпарат функциясы дегенге анықтама беретін болсақ, ол — әскери бөлімнің өз соғыс міндеттерінің орындалуын жақсартатын кез-келген ақпараттық функция дер едік. Ал ақпараттық соғыс дегенге келетін болсақ, мемлекет ақпараттың көмегімен өзінің мақсатына қол жеткізетін, оны керек кезде пайдаланып қалуға болатын және мемлекетті қорғайтын ақпаратты алуға тырысады. Ақпараттың пайдалану мен қорғау міндеттері экономикалық, саяси және әскери салада жүзеге асырылады. Қарсылас қолындағы ақпаратты білу, ол мемлекеттің күшін арттыратын, қарсыласты әлсіздететін не болмаса одан </w:t>
      </w:r>
      <w:r w:rsidRPr="00800A2F">
        <w:rPr>
          <w:sz w:val="28"/>
          <w:szCs w:val="28"/>
        </w:rPr>
        <w:lastRenderedPageBreak/>
        <w:t>қорғайтын, сондай-ақ, негізгі құндылықтарымызды сақтап, оны қорғауға беретін мүмкіндік. Ақпараттық қару жау қолындағы ақпарат пен оның фукцияларын әлсіздетеді. Бұл ретте біздің ақпараттық міндеттелеріміз қорғалып, қарсыластың соғысты жалғастыруға деген мүмкіндіктерін шектейді. Бір сөзбен айтқанда жаудың қолы жіпсіз байланады. Ақпараттық соғыс дегенге түсініктеме беретін болсақ, ол – қарсылас ақпараты мен оның функцияларын пайдалану, бұрмалау, жою үшін істелетін кез келген әрекет. Сондай-ақ, екінші жақтың ақпаратын қорғап, онымен пайдалануға жол бермеу.</w:t>
      </w:r>
    </w:p>
    <w:p w:rsidR="00800A2F" w:rsidRPr="00800A2F" w:rsidRDefault="00800A2F" w:rsidP="00800A2F">
      <w:pPr>
        <w:pStyle w:val="a3"/>
        <w:shd w:val="clear" w:color="auto" w:fill="FFFFFF"/>
        <w:spacing w:before="0" w:beforeAutospacing="0" w:after="390" w:afterAutospacing="0"/>
        <w:jc w:val="both"/>
        <w:rPr>
          <w:sz w:val="28"/>
          <w:szCs w:val="28"/>
        </w:rPr>
      </w:pPr>
      <w:r w:rsidRPr="00800A2F">
        <w:rPr>
          <w:sz w:val="28"/>
          <w:szCs w:val="28"/>
        </w:rPr>
        <w:t>Ал ақпараттық салада даулардың пайда болуына ықпал ететін объективті және субъективті факторлар ретінде, шамасы, мыналарды айтуға болады: экономикадағы тоқыраудың қандай да бір шектен асып кетуі және оның қоғам мен мемлекет өмірінің барық саласына кері әсері; Президенттің, Парламент пен мәслихаттардың сайланатынын есепке алмағанда, демократиялық институттардың жоқтығы, атқарушы биліктің жоғарғыдан бастап төменгісіне дейін тағайындалатыны, олардың халыққа есеп бермейтіні және тағайындаған адамға бейімділгіштігі. Осының салдары ретінде жүйенің өз мәртебесін сақтауға ұмтылысы, оның қоғам үшін, оның ішінде журналистер үшін жабықтығы; қаржылық және шаруашылық институттардың ашық дамымауы және осыдан келіп ол рынокта үстемдік танытып отырған белгілі бір топтардың қалыптасқан жағдайды сақтауға ұмтылысы, кәсіпкерліктің жабықтығы; өкімет пен бизнесті басқаруда әкімшілік таптаурындар мен әдістердің басым түсуі, ашықтық пен қоғамдық диалогқа дайын еместік; құқықты жүзеге асыру мен басқару тәжірибесінде ведомстволық нормативтік актілер мен әкімшілік нұсқаулардың басымдығы дер едік. Сонымен қатар бұқаралық, оның ішінде мемлекеттік те ақпарат құралдарының, өзінің ең ақырғы тұтынушысы – қаржының жалғыз көзі болып табылатын оқырманға объективті түрде бейімделуі, және осыған байланысты жедел, бүгінгі күнге қажетті, оның ішінде жабық тақырыптарға да материалдар беріп отыруға ұмтылысы бар.</w:t>
      </w:r>
    </w:p>
    <w:p w:rsidR="00800A2F" w:rsidRPr="00800A2F" w:rsidRDefault="00800A2F" w:rsidP="00800A2F">
      <w:pPr>
        <w:pStyle w:val="a3"/>
        <w:shd w:val="clear" w:color="auto" w:fill="FFFFFF"/>
        <w:spacing w:before="0" w:beforeAutospacing="0" w:after="390" w:afterAutospacing="0"/>
        <w:jc w:val="both"/>
        <w:rPr>
          <w:sz w:val="28"/>
          <w:szCs w:val="28"/>
        </w:rPr>
      </w:pPr>
      <w:r w:rsidRPr="00800A2F">
        <w:rPr>
          <w:sz w:val="28"/>
          <w:szCs w:val="28"/>
        </w:rPr>
        <w:t>Даулар мен құқық бұзулардың пайда болуына ықпал ететін факторларға сондай-ақ жарияланған материалдардың жеткілікті зерттелмеуін және негізделмеуін жатқызуға, ал оның себептері деп: ақпараттық-талдау, экономикалық, заң қызметтерін ұстауға қажет қаржыны үнемдеуді; жұмыс істеп жүрген журналистер кәсібилігінің жеткіліксіздігін атауға болады. Ал мұндай факторлар қатарына, шамасы, қоғамда ескі таптаурындардың басымдығын, кез-келген басқаша көзқарас жала жабу, намысқа тию, абырой мен қадір-қасиетке тіл тигізу немесе кемсіту болып қабылданатынын, ақпараттық дауларды шешетін қалыптасқан тәжірибенің жоқтығын жатқызуға болады /24/.</w:t>
      </w:r>
    </w:p>
    <w:p w:rsidR="00800A2F" w:rsidRPr="00800A2F" w:rsidRDefault="00800A2F" w:rsidP="00800A2F">
      <w:pPr>
        <w:pStyle w:val="a3"/>
        <w:shd w:val="clear" w:color="auto" w:fill="FFFFFF"/>
        <w:spacing w:before="0" w:beforeAutospacing="0" w:after="390" w:afterAutospacing="0"/>
        <w:jc w:val="both"/>
        <w:rPr>
          <w:sz w:val="28"/>
          <w:szCs w:val="28"/>
        </w:rPr>
      </w:pPr>
      <w:r w:rsidRPr="00800A2F">
        <w:rPr>
          <w:sz w:val="28"/>
          <w:szCs w:val="28"/>
        </w:rPr>
        <w:lastRenderedPageBreak/>
        <w:t>Ақпараттық соғыс қарсы мемлекет халығының санасын улау, адамдардың пікірлерін өзгерту, сол арқылы ел азаматтарын өз мемлекетінің саясатына қарсы шығуды қаматамасыз ету, мемлекетті өзіне қаратып алу мақсатында жүргізіледі. Ақпараттық соғысты жүргізудің түрлі тәсілдері бар. Мәселен, жалған ақпарат тарату, шенеуніктерге пара беріп, керек ақпаратты алу, мемлекеттегі сенімді адам арқылы заң бұзу, экономиканы мен саясат жақтарын қадағалау арқылы екінші мемлекетті жаулап алу мүмкіндігі пайда болады. Ақпараттық соғыстың негізгі құралы ақпарат болғандықтан журналистердің басым көпшілігі «қауіпті» ақпарат таратуға қорқады. Өйткені соғыс болмаса да, сондай жаңалық үшін өмірмен қоштасуы әбден мүмкін.</w:t>
      </w:r>
    </w:p>
    <w:p w:rsidR="00800A2F" w:rsidRPr="00800A2F" w:rsidRDefault="00800A2F" w:rsidP="00800A2F">
      <w:pPr>
        <w:pStyle w:val="a3"/>
        <w:shd w:val="clear" w:color="auto" w:fill="FFFFFF"/>
        <w:spacing w:before="0" w:beforeAutospacing="0" w:after="390" w:afterAutospacing="0"/>
        <w:jc w:val="both"/>
        <w:rPr>
          <w:sz w:val="28"/>
          <w:szCs w:val="28"/>
        </w:rPr>
      </w:pPr>
      <w:r w:rsidRPr="00800A2F">
        <w:rPr>
          <w:sz w:val="28"/>
          <w:szCs w:val="28"/>
        </w:rPr>
        <w:t>Қазақстанда жүргізілген әлеуметтік зерттеу барысында «қауіпті» деп саналатын тақырыптардың тізімі шығарылды. Респонденттердің 84,7 пайызы олар жазуға қорқатын тақырыптар бар деп ойлайды, тіпті журналистердің басым көпшілігі бірден «иә» деп жауап берді. №7 қосымшада көрсетілген деректерге сүйенсек, мемлекеттік пен жекеменшік БАҚ өкілдері үшін ең қауіптісі үлкен саясат пен қаржы олигархтарының жұмысына араласу екен. Алайда баспасөздегілердің ойынша, «үлкен саясатқа» мұрныңды сұғу қаупі бірінші орында тұр. Бұл статистикалық көрсеткіш «ескі» мен «жаңа» демократиялық мемлекеттердің бәріне тән нәрсе. Ал жергілікті мен орталық атқарушы биліктен қорқу 20-30 пайыз арасында. Назар аударатын жайт, сот билігі жорналшылар арасында үрей тудырмайды. Сондай-ақ, қызықты дерек—жорналшылардың тек 8,5% БАҚ әкімшілігінің көзқарасына қарсы шығу қауіпті деп есептейді.</w:t>
      </w:r>
    </w:p>
    <w:p w:rsidR="00800A2F" w:rsidRPr="00800A2F" w:rsidRDefault="00800A2F" w:rsidP="00800A2F">
      <w:pPr>
        <w:pStyle w:val="a3"/>
        <w:shd w:val="clear" w:color="auto" w:fill="FFFFFF"/>
        <w:spacing w:before="0" w:beforeAutospacing="0" w:after="390" w:afterAutospacing="0"/>
        <w:jc w:val="both"/>
        <w:rPr>
          <w:sz w:val="28"/>
          <w:szCs w:val="28"/>
        </w:rPr>
      </w:pPr>
      <w:r w:rsidRPr="00800A2F">
        <w:rPr>
          <w:sz w:val="28"/>
          <w:szCs w:val="28"/>
        </w:rPr>
        <w:t>Ал ең «қауіпсіз» тұлғалар – шетелдіктер екен. Мүмкін «теке тірес аймағында» олармен сирек кездескендіктен шығар. Сондай-ақ, жаңалық дайындау барысында да журналистерге жиі қысым көрсетіледі екен. Бір топ немесе адам туралы көңілдерінен шықпайтын мақала жарық көрсе, біреулер соттап жіберумен қорқытады. Тағы біреулер күш көрсетеді, ал егер бас редакторының немесе БАҚ иегерінің танысы болса, жұмыс беруші адам журналисті жұмыстан шығарып жіберумен қорқытады. Бірақ соған қарамастан, баспасөз өкілдерінің басым көпшілігі бар қиыншылықты айналып өтіп, мақаланы эфирге не болмаса газет беттерінде жариялайды екен.</w:t>
      </w:r>
    </w:p>
    <w:p w:rsidR="006C170B" w:rsidRPr="00800A2F" w:rsidRDefault="00800A2F">
      <w:pPr>
        <w:rPr>
          <w:sz w:val="28"/>
          <w:szCs w:val="28"/>
        </w:rPr>
      </w:pPr>
    </w:p>
    <w:p w:rsidR="00800A2F" w:rsidRPr="00800A2F" w:rsidRDefault="00800A2F">
      <w:pPr>
        <w:rPr>
          <w:sz w:val="28"/>
          <w:szCs w:val="28"/>
        </w:rPr>
      </w:pPr>
    </w:p>
    <w:p w:rsidR="00800A2F" w:rsidRPr="00800A2F" w:rsidRDefault="00800A2F">
      <w:pPr>
        <w:rPr>
          <w:b/>
          <w:sz w:val="28"/>
          <w:szCs w:val="28"/>
        </w:rPr>
      </w:pPr>
      <w:r w:rsidRPr="00800A2F">
        <w:rPr>
          <w:b/>
          <w:sz w:val="28"/>
          <w:szCs w:val="28"/>
          <w:lang w:val="kk-KZ"/>
        </w:rPr>
        <w:t xml:space="preserve">ПС 6. </w:t>
      </w:r>
      <w:r w:rsidRPr="00800A2F">
        <w:rPr>
          <w:b/>
          <w:bCs/>
          <w:sz w:val="28"/>
          <w:szCs w:val="28"/>
          <w:lang w:val="kk-KZ" w:eastAsia="ru-RU"/>
        </w:rPr>
        <w:t>Дәріс бойынша пікір жазу. Талқылау.</w:t>
      </w:r>
    </w:p>
    <w:sectPr w:rsidR="00800A2F" w:rsidRPr="00800A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2F"/>
    <w:rsid w:val="00247BB9"/>
    <w:rsid w:val="00800A2F"/>
    <w:rsid w:val="00E92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2A80E-D0A7-44A9-9A81-0584AE53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A2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0A2F"/>
    <w:pPr>
      <w:spacing w:before="100" w:beforeAutospacing="1" w:after="100" w:afterAutospacing="1"/>
    </w:pPr>
    <w:rPr>
      <w:lang w:eastAsia="ru-RU"/>
    </w:rPr>
  </w:style>
  <w:style w:type="character" w:styleId="a4">
    <w:name w:val="Strong"/>
    <w:basedOn w:val="a0"/>
    <w:uiPriority w:val="22"/>
    <w:qFormat/>
    <w:rsid w:val="00800A2F"/>
    <w:rPr>
      <w:b/>
      <w:bCs/>
    </w:rPr>
  </w:style>
  <w:style w:type="character" w:styleId="a5">
    <w:name w:val="Hyperlink"/>
    <w:basedOn w:val="a0"/>
    <w:uiPriority w:val="99"/>
    <w:semiHidden/>
    <w:unhideWhenUsed/>
    <w:rsid w:val="00800A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83136">
      <w:bodyDiv w:val="1"/>
      <w:marLeft w:val="0"/>
      <w:marRight w:val="0"/>
      <w:marTop w:val="0"/>
      <w:marBottom w:val="0"/>
      <w:divBdr>
        <w:top w:val="none" w:sz="0" w:space="0" w:color="auto"/>
        <w:left w:val="none" w:sz="0" w:space="0" w:color="auto"/>
        <w:bottom w:val="none" w:sz="0" w:space="0" w:color="auto"/>
        <w:right w:val="none" w:sz="0" w:space="0" w:color="auto"/>
      </w:divBdr>
    </w:div>
    <w:div w:id="1479493091">
      <w:bodyDiv w:val="1"/>
      <w:marLeft w:val="0"/>
      <w:marRight w:val="0"/>
      <w:marTop w:val="0"/>
      <w:marBottom w:val="0"/>
      <w:divBdr>
        <w:top w:val="none" w:sz="0" w:space="0" w:color="auto"/>
        <w:left w:val="none" w:sz="0" w:space="0" w:color="auto"/>
        <w:bottom w:val="none" w:sz="0" w:space="0" w:color="auto"/>
        <w:right w:val="none" w:sz="0" w:space="0" w:color="auto"/>
      </w:divBdr>
    </w:div>
    <w:div w:id="158460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ba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1471</Words>
  <Characters>8387</Characters>
  <Application>Microsoft Office Word</Application>
  <DocSecurity>0</DocSecurity>
  <Lines>69</Lines>
  <Paragraphs>19</Paragraphs>
  <ScaleCrop>false</ScaleCrop>
  <Company>SPecialiST RePack</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2024-02-28T16:43:00Z</dcterms:created>
  <dcterms:modified xsi:type="dcterms:W3CDTF">2024-02-28T16:49:00Z</dcterms:modified>
</cp:coreProperties>
</file>